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4E8" w:rsidRPr="004B0D43" w:rsidRDefault="000D04E8" w:rsidP="00BD5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D04E8" w:rsidRPr="004B0D43" w:rsidRDefault="000D04E8" w:rsidP="00BD5C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:rsidR="004B0D43" w:rsidRPr="004B0D43" w:rsidRDefault="00602A47" w:rsidP="004B0D43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0D43">
        <w:rPr>
          <w:rFonts w:ascii="Times New Roman" w:hAnsi="Times New Roman" w:cs="Times New Roman"/>
          <w:sz w:val="28"/>
          <w:szCs w:val="28"/>
        </w:rPr>
        <w:t>О</w:t>
      </w:r>
      <w:r w:rsidR="000D04E8" w:rsidRPr="004B0D43">
        <w:rPr>
          <w:rFonts w:ascii="Times New Roman" w:hAnsi="Times New Roman" w:cs="Times New Roman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4B0D43">
        <w:rPr>
          <w:rFonts w:ascii="Times New Roman" w:hAnsi="Times New Roman" w:cs="Times New Roman"/>
          <w:sz w:val="28"/>
          <w:szCs w:val="28"/>
        </w:rPr>
        <w:tab/>
        <w:t xml:space="preserve"> уведомляет о проведении публичных консультаций в целях оценки регулирующего воздействия  (экспертизы)  проекта муниципального нормативного правового акта</w:t>
      </w:r>
      <w:r w:rsidR="00382544" w:rsidRPr="004B0D43">
        <w:rPr>
          <w:rFonts w:ascii="Times New Roman" w:hAnsi="Times New Roman" w:cs="Times New Roman"/>
          <w:sz w:val="28"/>
          <w:szCs w:val="28"/>
        </w:rPr>
        <w:t xml:space="preserve"> </w:t>
      </w:r>
      <w:r w:rsidR="004B0D43">
        <w:rPr>
          <w:rFonts w:ascii="Times New Roman" w:hAnsi="Times New Roman" w:cs="Times New Roman"/>
          <w:sz w:val="28"/>
          <w:szCs w:val="28"/>
        </w:rPr>
        <w:t>«</w:t>
      </w:r>
      <w:r w:rsidR="004B0D43" w:rsidRPr="004B0D43">
        <w:rPr>
          <w:rFonts w:ascii="Times New Roman" w:hAnsi="Times New Roman" w:cs="Times New Roman"/>
          <w:sz w:val="28"/>
          <w:szCs w:val="28"/>
        </w:rPr>
        <w:t>Положения об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сельских поселений Новоусманского муниципального района Воронежской области».</w:t>
      </w:r>
    </w:p>
    <w:p w:rsidR="000D04E8" w:rsidRPr="004B0D43" w:rsidRDefault="004B0D43" w:rsidP="004B0D43">
      <w:pPr>
        <w:pStyle w:val="ConsPlusTitle"/>
        <w:spacing w:line="360" w:lineRule="auto"/>
        <w:ind w:firstLine="708"/>
        <w:jc w:val="both"/>
        <w:rPr>
          <w:b w:val="0"/>
          <w:i/>
          <w:sz w:val="28"/>
          <w:szCs w:val="28"/>
        </w:rPr>
      </w:pPr>
      <w:r w:rsidRPr="004B0D43">
        <w:rPr>
          <w:b w:val="0"/>
          <w:sz w:val="28"/>
          <w:szCs w:val="28"/>
        </w:rPr>
        <w:t xml:space="preserve"> </w:t>
      </w:r>
      <w:r w:rsidR="002D6312" w:rsidRPr="004B0D43">
        <w:rPr>
          <w:b w:val="0"/>
          <w:sz w:val="28"/>
          <w:szCs w:val="28"/>
        </w:rPr>
        <w:t xml:space="preserve">Сроки </w:t>
      </w:r>
      <w:r w:rsidR="000D04E8" w:rsidRPr="004B0D43">
        <w:rPr>
          <w:b w:val="0"/>
          <w:sz w:val="28"/>
          <w:szCs w:val="28"/>
        </w:rPr>
        <w:t>проведения публичных консультаций:</w:t>
      </w:r>
    </w:p>
    <w:p w:rsidR="000D04E8" w:rsidRPr="004B0D43" w:rsidRDefault="00632A08" w:rsidP="002D6312">
      <w:pPr>
        <w:pStyle w:val="a3"/>
        <w:spacing w:line="360" w:lineRule="auto"/>
        <w:ind w:right="26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 xml:space="preserve">« </w:t>
      </w:r>
      <w:r w:rsidR="00446233">
        <w:rPr>
          <w:b w:val="0"/>
          <w:sz w:val="28"/>
          <w:szCs w:val="28"/>
        </w:rPr>
        <w:t>06</w:t>
      </w:r>
      <w:r w:rsidR="000D04E8" w:rsidRPr="004B0D43">
        <w:rPr>
          <w:b w:val="0"/>
          <w:sz w:val="28"/>
          <w:szCs w:val="28"/>
        </w:rPr>
        <w:t xml:space="preserve"> » </w:t>
      </w:r>
      <w:r w:rsidRPr="004B0D43">
        <w:rPr>
          <w:b w:val="0"/>
          <w:sz w:val="28"/>
          <w:szCs w:val="28"/>
        </w:rPr>
        <w:t xml:space="preserve">ноября </w:t>
      </w:r>
      <w:r w:rsidR="00040CEF" w:rsidRPr="004B0D43">
        <w:rPr>
          <w:b w:val="0"/>
          <w:sz w:val="28"/>
          <w:szCs w:val="28"/>
        </w:rPr>
        <w:t xml:space="preserve"> 202</w:t>
      </w:r>
      <w:r w:rsidR="00482114">
        <w:rPr>
          <w:b w:val="0"/>
          <w:sz w:val="28"/>
          <w:szCs w:val="28"/>
        </w:rPr>
        <w:t>3</w:t>
      </w:r>
      <w:r w:rsidR="00040CEF" w:rsidRPr="004B0D43">
        <w:rPr>
          <w:b w:val="0"/>
          <w:sz w:val="28"/>
          <w:szCs w:val="28"/>
        </w:rPr>
        <w:t xml:space="preserve"> года - « </w:t>
      </w:r>
      <w:r w:rsidR="00482114">
        <w:rPr>
          <w:b w:val="0"/>
          <w:sz w:val="28"/>
          <w:szCs w:val="28"/>
        </w:rPr>
        <w:t>17</w:t>
      </w:r>
      <w:r w:rsidR="000D04E8" w:rsidRPr="004B0D43">
        <w:rPr>
          <w:b w:val="0"/>
          <w:sz w:val="28"/>
          <w:szCs w:val="28"/>
        </w:rPr>
        <w:t xml:space="preserve"> » </w:t>
      </w:r>
      <w:r w:rsidR="00040CEF" w:rsidRPr="004B0D43">
        <w:rPr>
          <w:b w:val="0"/>
          <w:sz w:val="28"/>
          <w:szCs w:val="28"/>
        </w:rPr>
        <w:t>ноября</w:t>
      </w:r>
      <w:r w:rsidRPr="004B0D43">
        <w:rPr>
          <w:b w:val="0"/>
          <w:sz w:val="28"/>
          <w:szCs w:val="28"/>
        </w:rPr>
        <w:t xml:space="preserve"> 202</w:t>
      </w:r>
      <w:r w:rsidR="00482114">
        <w:rPr>
          <w:b w:val="0"/>
          <w:sz w:val="28"/>
          <w:szCs w:val="28"/>
        </w:rPr>
        <w:t>3</w:t>
      </w:r>
      <w:bookmarkStart w:id="0" w:name="_GoBack"/>
      <w:bookmarkEnd w:id="0"/>
      <w:r w:rsidR="000D04E8" w:rsidRPr="004B0D43">
        <w:rPr>
          <w:b w:val="0"/>
          <w:sz w:val="28"/>
          <w:szCs w:val="28"/>
        </w:rPr>
        <w:t xml:space="preserve"> года</w:t>
      </w:r>
    </w:p>
    <w:p w:rsidR="000D04E8" w:rsidRPr="004B0D43" w:rsidRDefault="000D04E8" w:rsidP="002D6312">
      <w:pPr>
        <w:pStyle w:val="a3"/>
        <w:spacing w:line="360" w:lineRule="auto"/>
        <w:ind w:left="20" w:right="20" w:firstLine="688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 w:rsidRPr="004B0D43">
        <w:rPr>
          <w:b w:val="0"/>
          <w:sz w:val="28"/>
          <w:szCs w:val="28"/>
        </w:rPr>
        <w:t xml:space="preserve"> </w:t>
      </w:r>
      <w:r w:rsidRPr="004B0D43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 w:rsidRPr="004B0D43">
        <w:rPr>
          <w:b w:val="0"/>
          <w:sz w:val="28"/>
          <w:szCs w:val="28"/>
        </w:rPr>
        <w:t xml:space="preserve">  </w:t>
      </w:r>
      <w:hyperlink r:id="rId5" w:history="1">
        <w:r w:rsidR="002D6312" w:rsidRPr="004B0D43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4B0D43">
          <w:rPr>
            <w:rStyle w:val="a5"/>
            <w:b w:val="0"/>
            <w:sz w:val="28"/>
            <w:szCs w:val="28"/>
          </w:rPr>
          <w:t>.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4B0D43">
          <w:rPr>
            <w:rStyle w:val="a5"/>
            <w:b w:val="0"/>
            <w:sz w:val="28"/>
            <w:szCs w:val="28"/>
          </w:rPr>
          <w:t>@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4B0D43">
          <w:rPr>
            <w:rStyle w:val="a5"/>
            <w:b w:val="0"/>
            <w:sz w:val="28"/>
            <w:szCs w:val="28"/>
          </w:rPr>
          <w:t>.</w:t>
        </w:r>
        <w:r w:rsidR="002D6312" w:rsidRPr="004B0D43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4B0D43">
        <w:rPr>
          <w:b w:val="0"/>
          <w:sz w:val="28"/>
          <w:szCs w:val="28"/>
        </w:rPr>
        <w:t xml:space="preserve"> </w:t>
      </w:r>
      <w:r w:rsidRPr="004B0D43">
        <w:rPr>
          <w:b w:val="0"/>
          <w:sz w:val="28"/>
          <w:szCs w:val="28"/>
        </w:rPr>
        <w:t>или на бумажном носителе по адресу:</w:t>
      </w:r>
      <w:r w:rsidR="002D6312" w:rsidRPr="004B0D43">
        <w:rPr>
          <w:b w:val="0"/>
          <w:sz w:val="28"/>
          <w:szCs w:val="28"/>
        </w:rPr>
        <w:t xml:space="preserve"> Воронежская обл., Новоусманский р-н, с.Новая Усмань, ул. Советская д. 1.</w:t>
      </w:r>
    </w:p>
    <w:p w:rsidR="000D04E8" w:rsidRPr="004B0D43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Контактное лицо по вопросам публичных консультаций:</w:t>
      </w:r>
    </w:p>
    <w:p w:rsidR="000D04E8" w:rsidRPr="004B0D43" w:rsidRDefault="002D6312" w:rsidP="002D6312">
      <w:pPr>
        <w:pStyle w:val="a3"/>
        <w:spacing w:line="360" w:lineRule="auto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Казьмина Татьяна Валерьевна</w:t>
      </w:r>
      <w:r w:rsidR="000D04E8" w:rsidRPr="004B0D43">
        <w:rPr>
          <w:b w:val="0"/>
          <w:sz w:val="28"/>
          <w:szCs w:val="28"/>
        </w:rPr>
        <w:t xml:space="preserve">, </w:t>
      </w:r>
      <w:r w:rsidRPr="004B0D43">
        <w:rPr>
          <w:b w:val="0"/>
          <w:sz w:val="28"/>
          <w:szCs w:val="28"/>
        </w:rPr>
        <w:t xml:space="preserve">старший специалист отдела экономического развития, </w:t>
      </w:r>
      <w:r w:rsidR="000D04E8" w:rsidRPr="004B0D43">
        <w:rPr>
          <w:b w:val="0"/>
          <w:sz w:val="28"/>
          <w:szCs w:val="28"/>
        </w:rPr>
        <w:t xml:space="preserve">рабочий телефон: </w:t>
      </w:r>
      <w:r w:rsidRPr="004B0D43">
        <w:rPr>
          <w:b w:val="0"/>
          <w:sz w:val="28"/>
          <w:szCs w:val="28"/>
        </w:rPr>
        <w:t xml:space="preserve">8 (47341) 5-41-61, график работы с 8:00 </w:t>
      </w:r>
      <w:r w:rsidR="000D04E8" w:rsidRPr="004B0D43">
        <w:rPr>
          <w:b w:val="0"/>
          <w:sz w:val="28"/>
          <w:szCs w:val="28"/>
        </w:rPr>
        <w:t>до</w:t>
      </w:r>
      <w:r w:rsidRPr="004B0D43">
        <w:rPr>
          <w:b w:val="0"/>
          <w:sz w:val="28"/>
          <w:szCs w:val="28"/>
        </w:rPr>
        <w:t xml:space="preserve"> 16:00 </w:t>
      </w:r>
      <w:r w:rsidR="000D04E8" w:rsidRPr="004B0D43">
        <w:rPr>
          <w:b w:val="0"/>
          <w:sz w:val="28"/>
          <w:szCs w:val="28"/>
        </w:rPr>
        <w:t>по рабочим дням.</w:t>
      </w:r>
    </w:p>
    <w:p w:rsidR="000D04E8" w:rsidRPr="004B0D43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Прилагаемые к уведомлению материалы:</w:t>
      </w:r>
    </w:p>
    <w:p w:rsidR="000D04E8" w:rsidRPr="004B0D43" w:rsidRDefault="000D04E8" w:rsidP="002D6312">
      <w:pPr>
        <w:pStyle w:val="a3"/>
        <w:numPr>
          <w:ilvl w:val="4"/>
          <w:numId w:val="1"/>
        </w:numPr>
        <w:tabs>
          <w:tab w:val="left" w:pos="270"/>
        </w:tabs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проект акта;</w:t>
      </w:r>
    </w:p>
    <w:p w:rsidR="000D04E8" w:rsidRPr="004B0D43" w:rsidRDefault="000D04E8" w:rsidP="002D6312">
      <w:pPr>
        <w:pStyle w:val="a3"/>
        <w:numPr>
          <w:ilvl w:val="4"/>
          <w:numId w:val="1"/>
        </w:numPr>
        <w:tabs>
          <w:tab w:val="left" w:pos="270"/>
        </w:tabs>
        <w:spacing w:line="360" w:lineRule="auto"/>
        <w:ind w:left="20"/>
        <w:rPr>
          <w:b w:val="0"/>
          <w:sz w:val="28"/>
          <w:szCs w:val="28"/>
        </w:rPr>
      </w:pPr>
      <w:r w:rsidRPr="004B0D43">
        <w:rPr>
          <w:b w:val="0"/>
          <w:sz w:val="28"/>
          <w:szCs w:val="28"/>
        </w:rPr>
        <w:t>сводный отчет;</w:t>
      </w:r>
    </w:p>
    <w:p w:rsidR="000D04E8" w:rsidRPr="004B0D43" w:rsidRDefault="000D04E8" w:rsidP="000D04E8">
      <w:pPr>
        <w:pStyle w:val="a3"/>
        <w:numPr>
          <w:ilvl w:val="4"/>
          <w:numId w:val="1"/>
        </w:numPr>
        <w:tabs>
          <w:tab w:val="left" w:pos="298"/>
        </w:tabs>
        <w:spacing w:line="360" w:lineRule="auto"/>
        <w:ind w:left="20"/>
        <w:rPr>
          <w:sz w:val="28"/>
          <w:szCs w:val="28"/>
        </w:rPr>
      </w:pPr>
      <w:r w:rsidRPr="004B0D43">
        <w:rPr>
          <w:b w:val="0"/>
          <w:sz w:val="28"/>
          <w:szCs w:val="28"/>
        </w:rPr>
        <w:t>перечень вопросов.</w:t>
      </w:r>
    </w:p>
    <w:p w:rsidR="00BD5C17" w:rsidRPr="004B0D43" w:rsidRDefault="00BD5C17" w:rsidP="00BD5C1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B0D43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:rsidR="00646A3A" w:rsidRPr="004B0D43" w:rsidRDefault="00BD5C17" w:rsidP="00602A47">
      <w:pPr>
        <w:pStyle w:val="a6"/>
        <w:spacing w:after="0" w:line="360" w:lineRule="auto"/>
        <w:ind w:left="0" w:right="-143"/>
        <w:jc w:val="both"/>
        <w:rPr>
          <w:rFonts w:ascii="Times New Roman" w:hAnsi="Times New Roman" w:cs="Times New Roman"/>
          <w:sz w:val="28"/>
          <w:szCs w:val="28"/>
        </w:rPr>
      </w:pPr>
      <w:r w:rsidRPr="004B0D43">
        <w:rPr>
          <w:rFonts w:ascii="Times New Roman" w:hAnsi="Times New Roman" w:cs="Times New Roman"/>
          <w:sz w:val="28"/>
          <w:szCs w:val="28"/>
        </w:rPr>
        <w:t xml:space="preserve">        В целях проведения оценки регулирующего воздействия проекта муниципального нормативного правового акта</w:t>
      </w:r>
      <w:r w:rsidR="00602A47" w:rsidRPr="004B0D43">
        <w:rPr>
          <w:rFonts w:ascii="Times New Roman" w:hAnsi="Times New Roman" w:cs="Times New Roman"/>
          <w:sz w:val="28"/>
          <w:szCs w:val="28"/>
        </w:rPr>
        <w:t xml:space="preserve"> </w:t>
      </w:r>
      <w:r w:rsidRPr="004B0D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 w:rsidRPr="004B0D43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4B0D43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4B0D43" w:rsidSect="00BD5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4E8"/>
    <w:rsid w:val="00040CEF"/>
    <w:rsid w:val="000D04E8"/>
    <w:rsid w:val="00192395"/>
    <w:rsid w:val="002D6312"/>
    <w:rsid w:val="00382544"/>
    <w:rsid w:val="00446233"/>
    <w:rsid w:val="00482114"/>
    <w:rsid w:val="004B0D43"/>
    <w:rsid w:val="00505114"/>
    <w:rsid w:val="00602A47"/>
    <w:rsid w:val="00632A08"/>
    <w:rsid w:val="00646A3A"/>
    <w:rsid w:val="00BD5C17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8A00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11</cp:revision>
  <dcterms:created xsi:type="dcterms:W3CDTF">2021-11-24T13:26:00Z</dcterms:created>
  <dcterms:modified xsi:type="dcterms:W3CDTF">2024-11-14T09:14:00Z</dcterms:modified>
</cp:coreProperties>
</file>