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58518" w14:textId="77777777" w:rsidR="000D04E8" w:rsidRPr="000D04E8" w:rsidRDefault="000D04E8" w:rsidP="00BD5C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649FB6E5" w14:textId="77777777" w:rsidR="000D04E8" w:rsidRPr="000D04E8" w:rsidRDefault="000D04E8" w:rsidP="00BD5C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4E8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</w:t>
      </w:r>
    </w:p>
    <w:p w14:paraId="5E384C7A" w14:textId="1112FB16" w:rsidR="002D6312" w:rsidRPr="002D6312" w:rsidRDefault="00602A47" w:rsidP="00602A47">
      <w:pPr>
        <w:pStyle w:val="ConsPlusTitle"/>
        <w:spacing w:line="360" w:lineRule="auto"/>
        <w:ind w:firstLine="708"/>
        <w:jc w:val="both"/>
        <w:rPr>
          <w:b w:val="0"/>
          <w:szCs w:val="24"/>
          <w:u w:val="single"/>
          <w:vertAlign w:val="superscript"/>
        </w:rPr>
      </w:pPr>
      <w:r>
        <w:rPr>
          <w:b w:val="0"/>
          <w:sz w:val="28"/>
          <w:szCs w:val="28"/>
        </w:rPr>
        <w:t>О</w:t>
      </w:r>
      <w:r w:rsidR="000D04E8" w:rsidRPr="002D6312">
        <w:rPr>
          <w:b w:val="0"/>
          <w:sz w:val="28"/>
          <w:szCs w:val="28"/>
        </w:rPr>
        <w:t>тдел экономического развития администрации Новоусманского муниципального района Воронежской области</w:t>
      </w:r>
      <w:r w:rsidR="000D04E8" w:rsidRPr="002D6312">
        <w:rPr>
          <w:b w:val="0"/>
          <w:sz w:val="28"/>
          <w:szCs w:val="28"/>
        </w:rPr>
        <w:tab/>
        <w:t xml:space="preserve"> уведомляет о проведении публичных консультаций в целях </w:t>
      </w:r>
      <w:r w:rsidR="000F47E6">
        <w:rPr>
          <w:b w:val="0"/>
          <w:sz w:val="28"/>
          <w:szCs w:val="28"/>
        </w:rPr>
        <w:t xml:space="preserve">экспертизы </w:t>
      </w:r>
      <w:r w:rsidR="00CC2A3C" w:rsidRPr="00CC2A3C">
        <w:rPr>
          <w:b w:val="0"/>
          <w:sz w:val="28"/>
          <w:szCs w:val="28"/>
        </w:rPr>
        <w:t xml:space="preserve">Постановление администрации Новоусманского муниципального района Воронежской области от 06.10.2020 № 1211 «О внесении изменений в постановление администрации Новоусманского муниципального района Воронежской области от 30.08.2018 </w:t>
      </w:r>
      <w:r w:rsidR="00213940">
        <w:rPr>
          <w:b w:val="0"/>
          <w:sz w:val="28"/>
          <w:szCs w:val="28"/>
        </w:rPr>
        <w:t>№</w:t>
      </w:r>
      <w:r w:rsidR="00CC2A3C" w:rsidRPr="00CC2A3C">
        <w:rPr>
          <w:b w:val="0"/>
          <w:sz w:val="28"/>
          <w:szCs w:val="28"/>
        </w:rPr>
        <w:t xml:space="preserve"> 911»</w:t>
      </w:r>
    </w:p>
    <w:p w14:paraId="57F8502A" w14:textId="77777777" w:rsidR="000F47E6" w:rsidRDefault="002D6312" w:rsidP="00602A47">
      <w:pPr>
        <w:pStyle w:val="a3"/>
        <w:spacing w:line="360" w:lineRule="auto"/>
        <w:ind w:right="740" w:firstLine="708"/>
      </w:pPr>
      <w:r>
        <w:rPr>
          <w:b w:val="0"/>
          <w:sz w:val="28"/>
          <w:szCs w:val="28"/>
        </w:rPr>
        <w:t xml:space="preserve">Сроки </w:t>
      </w:r>
      <w:r w:rsidR="000D04E8" w:rsidRPr="000D04E8">
        <w:rPr>
          <w:b w:val="0"/>
          <w:sz w:val="28"/>
          <w:szCs w:val="28"/>
        </w:rPr>
        <w:t>проведения публичных консультаций:</w:t>
      </w:r>
      <w:r w:rsidR="00307174" w:rsidRPr="00307174">
        <w:t xml:space="preserve"> </w:t>
      </w:r>
    </w:p>
    <w:p w14:paraId="161A4334" w14:textId="173E5891" w:rsidR="00CC2A3C" w:rsidRPr="00CC2A3C" w:rsidRDefault="00CC2A3C" w:rsidP="002D6312">
      <w:pPr>
        <w:pStyle w:val="a3"/>
        <w:spacing w:line="360" w:lineRule="auto"/>
        <w:ind w:left="20" w:right="20" w:firstLine="688"/>
        <w:rPr>
          <w:bCs/>
          <w:sz w:val="28"/>
          <w:szCs w:val="28"/>
        </w:rPr>
      </w:pPr>
      <w:r w:rsidRPr="00CC2A3C">
        <w:rPr>
          <w:bCs/>
          <w:sz w:val="28"/>
          <w:szCs w:val="28"/>
        </w:rPr>
        <w:t xml:space="preserve">с </w:t>
      </w:r>
      <w:r w:rsidR="00213940">
        <w:rPr>
          <w:bCs/>
          <w:sz w:val="28"/>
          <w:szCs w:val="28"/>
        </w:rPr>
        <w:t>16</w:t>
      </w:r>
      <w:r w:rsidRPr="00CC2A3C">
        <w:rPr>
          <w:bCs/>
          <w:sz w:val="28"/>
          <w:szCs w:val="28"/>
        </w:rPr>
        <w:t>.01.202</w:t>
      </w:r>
      <w:r w:rsidR="00213940">
        <w:rPr>
          <w:bCs/>
          <w:sz w:val="28"/>
          <w:szCs w:val="28"/>
        </w:rPr>
        <w:t>3</w:t>
      </w:r>
      <w:r w:rsidRPr="00CC2A3C">
        <w:rPr>
          <w:bCs/>
          <w:sz w:val="28"/>
          <w:szCs w:val="28"/>
        </w:rPr>
        <w:t xml:space="preserve">  по </w:t>
      </w:r>
      <w:r w:rsidR="00213940">
        <w:rPr>
          <w:bCs/>
          <w:sz w:val="28"/>
          <w:szCs w:val="28"/>
        </w:rPr>
        <w:t>27</w:t>
      </w:r>
      <w:r w:rsidRPr="00CC2A3C">
        <w:rPr>
          <w:bCs/>
          <w:sz w:val="28"/>
          <w:szCs w:val="28"/>
        </w:rPr>
        <w:t>.0</w:t>
      </w:r>
      <w:r w:rsidR="00213940">
        <w:rPr>
          <w:bCs/>
          <w:sz w:val="28"/>
          <w:szCs w:val="28"/>
        </w:rPr>
        <w:t>1</w:t>
      </w:r>
      <w:r w:rsidRPr="00CC2A3C">
        <w:rPr>
          <w:bCs/>
          <w:sz w:val="28"/>
          <w:szCs w:val="28"/>
        </w:rPr>
        <w:t>.202</w:t>
      </w:r>
      <w:r w:rsidR="00213940">
        <w:rPr>
          <w:bCs/>
          <w:sz w:val="28"/>
          <w:szCs w:val="28"/>
        </w:rPr>
        <w:t>3</w:t>
      </w:r>
      <w:bookmarkStart w:id="0" w:name="_GoBack"/>
      <w:bookmarkEnd w:id="0"/>
    </w:p>
    <w:p w14:paraId="4FA35215" w14:textId="56304D81" w:rsidR="000D04E8" w:rsidRPr="000D04E8" w:rsidRDefault="000D04E8" w:rsidP="002D6312">
      <w:pPr>
        <w:pStyle w:val="a3"/>
        <w:spacing w:line="360" w:lineRule="auto"/>
        <w:ind w:left="20" w:right="20" w:firstLine="688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Способ направления участниками публичных консультаций своих предложений и замечаний:</w:t>
      </w:r>
      <w:r w:rsid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предложения и замечания направляются в электронном виде по адресу:</w:t>
      </w:r>
      <w:r w:rsidR="002D6312">
        <w:rPr>
          <w:b w:val="0"/>
          <w:sz w:val="28"/>
          <w:szCs w:val="28"/>
        </w:rPr>
        <w:t xml:space="preserve">  </w:t>
      </w:r>
      <w:hyperlink r:id="rId5" w:history="1">
        <w:r w:rsidR="002D6312" w:rsidRPr="00EE1F72">
          <w:rPr>
            <w:rStyle w:val="a5"/>
            <w:b w:val="0"/>
            <w:sz w:val="28"/>
            <w:szCs w:val="28"/>
            <w:lang w:val="en-US"/>
          </w:rPr>
          <w:t>ekonom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nusm</w:t>
        </w:r>
        <w:r w:rsidR="002D6312" w:rsidRPr="002D6312">
          <w:rPr>
            <w:rStyle w:val="a5"/>
            <w:b w:val="0"/>
            <w:sz w:val="28"/>
            <w:szCs w:val="28"/>
          </w:rPr>
          <w:t>@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govvrn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ru</w:t>
        </w:r>
      </w:hyperlink>
      <w:r w:rsidR="002D6312" w:rsidRP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или на бумажном носителе по адресу:</w:t>
      </w:r>
      <w:r w:rsidR="002D6312" w:rsidRPr="002D6312">
        <w:rPr>
          <w:b w:val="0"/>
          <w:sz w:val="28"/>
          <w:szCs w:val="28"/>
        </w:rPr>
        <w:t xml:space="preserve"> </w:t>
      </w:r>
      <w:r w:rsidR="002D6312">
        <w:rPr>
          <w:b w:val="0"/>
          <w:sz w:val="28"/>
          <w:szCs w:val="28"/>
        </w:rPr>
        <w:t>Воронежская обл., Новоусманский р-н, с.Новая Усмань, ул. Советская д. 1.</w:t>
      </w:r>
    </w:p>
    <w:p w14:paraId="4790D934" w14:textId="77777777" w:rsidR="000D04E8" w:rsidRPr="000D04E8" w:rsidRDefault="000D04E8" w:rsidP="002D6312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Контактное лицо по вопросам публичных консультаций:</w:t>
      </w:r>
    </w:p>
    <w:p w14:paraId="1AE9771C" w14:textId="77777777" w:rsidR="000D04E8" w:rsidRPr="000D04E8" w:rsidRDefault="002D6312" w:rsidP="002D6312">
      <w:pPr>
        <w:pStyle w:val="a3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Казьмина Татьяна Валерьевна</w:t>
      </w:r>
      <w:r w:rsidR="000D04E8" w:rsidRPr="000D04E8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старший специалист отдела экономического развития, </w:t>
      </w:r>
      <w:r w:rsidR="000D04E8" w:rsidRPr="000D04E8">
        <w:rPr>
          <w:b w:val="0"/>
          <w:sz w:val="28"/>
          <w:szCs w:val="28"/>
        </w:rPr>
        <w:t xml:space="preserve">рабочий телефон: </w:t>
      </w:r>
      <w:r>
        <w:rPr>
          <w:b w:val="0"/>
          <w:sz w:val="28"/>
          <w:szCs w:val="28"/>
        </w:rPr>
        <w:t xml:space="preserve">8 (47341) 5-41-61, график работы с 8:00 </w:t>
      </w:r>
      <w:r w:rsidR="000D04E8" w:rsidRPr="000D04E8">
        <w:rPr>
          <w:b w:val="0"/>
          <w:sz w:val="28"/>
          <w:szCs w:val="28"/>
        </w:rPr>
        <w:t>до</w:t>
      </w:r>
      <w:r>
        <w:rPr>
          <w:b w:val="0"/>
          <w:sz w:val="28"/>
          <w:szCs w:val="28"/>
        </w:rPr>
        <w:t xml:space="preserve"> 16:00 </w:t>
      </w:r>
      <w:r w:rsidR="000D04E8" w:rsidRPr="000D04E8">
        <w:rPr>
          <w:b w:val="0"/>
          <w:sz w:val="28"/>
          <w:szCs w:val="28"/>
        </w:rPr>
        <w:t>по рабочим дням.</w:t>
      </w:r>
    </w:p>
    <w:p w14:paraId="098B3123" w14:textId="5EB9AA0A" w:rsidR="000D04E8" w:rsidRDefault="000D04E8" w:rsidP="002D6312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Прилагаемые к уведомлению материалы:</w:t>
      </w:r>
    </w:p>
    <w:p w14:paraId="072632A6" w14:textId="77777777" w:rsidR="000F47E6" w:rsidRPr="000F47E6" w:rsidRDefault="000F47E6" w:rsidP="000F47E6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F47E6">
        <w:rPr>
          <w:b w:val="0"/>
          <w:sz w:val="28"/>
          <w:szCs w:val="28"/>
        </w:rPr>
        <w:t>- муниципальный нормативный правовой акт</w:t>
      </w:r>
    </w:p>
    <w:p w14:paraId="13BD32B4" w14:textId="28B89CC5" w:rsidR="000F47E6" w:rsidRPr="000D04E8" w:rsidRDefault="000F47E6" w:rsidP="000F47E6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F47E6">
        <w:rPr>
          <w:b w:val="0"/>
          <w:sz w:val="28"/>
          <w:szCs w:val="28"/>
        </w:rPr>
        <w:t>-перечень вопросов для участников публичных консультаций</w:t>
      </w:r>
    </w:p>
    <w:p w14:paraId="0F05D567" w14:textId="77777777" w:rsidR="00BD5C17" w:rsidRPr="00BD5C17" w:rsidRDefault="00BD5C17" w:rsidP="00BD5C1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5C17">
        <w:rPr>
          <w:rFonts w:ascii="Times New Roman" w:hAnsi="Times New Roman" w:cs="Times New Roman"/>
          <w:b/>
          <w:sz w:val="28"/>
          <w:szCs w:val="28"/>
        </w:rPr>
        <w:t>Комментарий:</w:t>
      </w:r>
    </w:p>
    <w:p w14:paraId="6DD89619" w14:textId="7B0E4698" w:rsidR="00646A3A" w:rsidRPr="00BD5C17" w:rsidRDefault="00BD5C17" w:rsidP="000F47E6">
      <w:pPr>
        <w:pStyle w:val="a6"/>
        <w:spacing w:after="0" w:line="360" w:lineRule="auto"/>
        <w:ind w:left="0" w:right="-143" w:firstLine="708"/>
        <w:jc w:val="both"/>
      </w:pPr>
      <w:r w:rsidRPr="00BD5C17">
        <w:rPr>
          <w:rFonts w:ascii="Times New Roman" w:hAnsi="Times New Roman" w:cs="Times New Roman"/>
          <w:sz w:val="28"/>
          <w:szCs w:val="28"/>
        </w:rPr>
        <w:t xml:space="preserve">В целях проведения оценки </w:t>
      </w:r>
      <w:r w:rsidR="000F47E6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BD5C17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  <w:r w:rsidR="00602A47">
        <w:rPr>
          <w:rFonts w:ascii="Times New Roman" w:hAnsi="Times New Roman" w:cs="Times New Roman"/>
          <w:sz w:val="28"/>
          <w:szCs w:val="28"/>
        </w:rPr>
        <w:t xml:space="preserve"> </w:t>
      </w:r>
      <w:r w:rsidRPr="00BD5C1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02A47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Pr="00BD5C17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646A3A" w:rsidRPr="00BD5C17" w:rsidSect="00BD5C1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8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E8"/>
    <w:rsid w:val="00040CEF"/>
    <w:rsid w:val="000D04E8"/>
    <w:rsid w:val="000F47E6"/>
    <w:rsid w:val="00192395"/>
    <w:rsid w:val="00213940"/>
    <w:rsid w:val="002D6312"/>
    <w:rsid w:val="00307174"/>
    <w:rsid w:val="00382544"/>
    <w:rsid w:val="00602A47"/>
    <w:rsid w:val="00632A08"/>
    <w:rsid w:val="00646A3A"/>
    <w:rsid w:val="00AC4316"/>
    <w:rsid w:val="00BD5C17"/>
    <w:rsid w:val="00CC2A3C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B02D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04E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0D04E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link w:val="ConsPlusTitle1"/>
    <w:rsid w:val="002D631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ConsPlusTitle1">
    <w:name w:val="ConsPlusTitle1"/>
    <w:link w:val="ConsPlusTitle"/>
    <w:locked/>
    <w:rsid w:val="002D6312"/>
    <w:rPr>
      <w:rFonts w:ascii="Times New Roman" w:eastAsia="Times New Roman" w:hAnsi="Times New Roman" w:cs="Times New Roman"/>
      <w:b/>
      <w:sz w:val="24"/>
    </w:rPr>
  </w:style>
  <w:style w:type="character" w:styleId="a5">
    <w:name w:val="Hyperlink"/>
    <w:basedOn w:val="a0"/>
    <w:uiPriority w:val="99"/>
    <w:unhideWhenUsed/>
    <w:rsid w:val="002D631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D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konom.nus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4</cp:revision>
  <dcterms:created xsi:type="dcterms:W3CDTF">2022-11-10T13:43:00Z</dcterms:created>
  <dcterms:modified xsi:type="dcterms:W3CDTF">2024-11-14T10:18:00Z</dcterms:modified>
</cp:coreProperties>
</file>